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5A5BFF" w:rsidRDefault="00A07241" w:rsidP="005A5BF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5BFF">
        <w:rPr>
          <w:rFonts w:eastAsia="Times New Roman" w:cstheme="minorHAnsi"/>
          <w:sz w:val="20"/>
          <w:szCs w:val="20"/>
          <w:lang w:eastAsia="pl-PL"/>
        </w:rPr>
        <w:t>EZ.28.</w:t>
      </w:r>
      <w:r w:rsidR="00545C2A">
        <w:rPr>
          <w:rFonts w:eastAsia="Times New Roman" w:cstheme="minorHAnsi"/>
          <w:sz w:val="20"/>
          <w:szCs w:val="20"/>
          <w:lang w:eastAsia="pl-PL"/>
        </w:rPr>
        <w:t>50</w:t>
      </w:r>
      <w:r w:rsidRPr="005A5BFF">
        <w:rPr>
          <w:rFonts w:eastAsia="Times New Roman" w:cstheme="minorHAnsi"/>
          <w:sz w:val="20"/>
          <w:szCs w:val="20"/>
          <w:lang w:eastAsia="pl-PL"/>
        </w:rPr>
        <w:t>. ...............</w:t>
      </w:r>
      <w:r w:rsidR="008D7716" w:rsidRPr="005A5BFF">
        <w:rPr>
          <w:rFonts w:eastAsia="Times New Roman" w:cstheme="minorHAnsi"/>
          <w:sz w:val="20"/>
          <w:szCs w:val="20"/>
          <w:lang w:eastAsia="pl-PL"/>
        </w:rPr>
        <w:t>..</w:t>
      </w:r>
      <w:r w:rsidR="005E14AC" w:rsidRPr="005A5BFF">
        <w:rPr>
          <w:rFonts w:eastAsia="Times New Roman" w:cstheme="minorHAnsi"/>
          <w:sz w:val="20"/>
          <w:szCs w:val="20"/>
          <w:lang w:eastAsia="pl-PL"/>
        </w:rPr>
        <w:t>2022</w:t>
      </w:r>
      <w:r w:rsidR="00F231EA" w:rsidRPr="005A5BFF">
        <w:rPr>
          <w:rFonts w:eastAsia="Times New Roman" w:cstheme="minorHAnsi"/>
          <w:sz w:val="20"/>
          <w:szCs w:val="20"/>
          <w:lang w:eastAsia="pl-PL"/>
        </w:rPr>
        <w:t>.KJ</w:t>
      </w:r>
    </w:p>
    <w:p w:rsidR="00A07241" w:rsidRPr="005A5BFF" w:rsidRDefault="00A07241" w:rsidP="005A5BFF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x-none" w:eastAsia="x-none"/>
        </w:rPr>
      </w:pPr>
      <w:r w:rsidRPr="005A5BFF">
        <w:rPr>
          <w:rFonts w:eastAsia="Times New Roman" w:cstheme="minorHAnsi"/>
          <w:sz w:val="20"/>
          <w:szCs w:val="20"/>
          <w:lang w:val="x-none" w:eastAsia="x-none"/>
        </w:rPr>
        <w:t>Łódź, dnia</w:t>
      </w:r>
      <w:r w:rsidRPr="005A5BFF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="00545C2A">
        <w:rPr>
          <w:rFonts w:eastAsia="Times New Roman" w:cstheme="minorHAnsi"/>
          <w:sz w:val="20"/>
          <w:szCs w:val="20"/>
          <w:lang w:eastAsia="x-none"/>
        </w:rPr>
        <w:t>02.06</w:t>
      </w:r>
      <w:r w:rsidRPr="005A5BFF">
        <w:rPr>
          <w:rFonts w:eastAsia="Times New Roman" w:cstheme="minorHAnsi"/>
          <w:sz w:val="20"/>
          <w:szCs w:val="20"/>
          <w:lang w:val="x-none" w:eastAsia="x-none"/>
        </w:rPr>
        <w:t>.20</w:t>
      </w:r>
      <w:r w:rsidR="005E14AC" w:rsidRPr="005A5BFF">
        <w:rPr>
          <w:rFonts w:eastAsia="Times New Roman" w:cstheme="minorHAnsi"/>
          <w:sz w:val="20"/>
          <w:szCs w:val="20"/>
          <w:lang w:eastAsia="x-none"/>
        </w:rPr>
        <w:t>22</w:t>
      </w:r>
      <w:r w:rsidRPr="005A5BFF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Pr="005A5BFF">
        <w:rPr>
          <w:rFonts w:eastAsia="Times New Roman" w:cstheme="minorHAnsi"/>
          <w:sz w:val="20"/>
          <w:szCs w:val="20"/>
          <w:lang w:val="x-none" w:eastAsia="x-none"/>
        </w:rPr>
        <w:t>r.</w:t>
      </w:r>
    </w:p>
    <w:p w:rsidR="00A07241" w:rsidRPr="005A5BFF" w:rsidRDefault="00A07241" w:rsidP="005A5BFF">
      <w:pPr>
        <w:spacing w:after="0" w:line="240" w:lineRule="auto"/>
        <w:ind w:left="3780" w:firstLine="1980"/>
        <w:jc w:val="right"/>
        <w:rPr>
          <w:rFonts w:eastAsia="Times New Roman" w:cstheme="minorHAnsi"/>
          <w:sz w:val="20"/>
          <w:szCs w:val="20"/>
          <w:lang w:eastAsia="x-none"/>
        </w:rPr>
      </w:pPr>
      <w:r w:rsidRPr="005A5BFF">
        <w:rPr>
          <w:rFonts w:eastAsia="Times New Roman" w:cstheme="minorHAnsi"/>
          <w:sz w:val="20"/>
          <w:szCs w:val="20"/>
          <w:lang w:val="x-none" w:eastAsia="x-none"/>
        </w:rPr>
        <w:t>Nr sprawy</w:t>
      </w:r>
      <w:r w:rsidRPr="005A5BFF">
        <w:rPr>
          <w:rFonts w:eastAsia="Times New Roman" w:cstheme="minorHAnsi"/>
          <w:sz w:val="20"/>
          <w:szCs w:val="20"/>
          <w:lang w:eastAsia="x-none"/>
        </w:rPr>
        <w:t xml:space="preserve">: </w:t>
      </w:r>
      <w:r w:rsidRPr="005A5BFF">
        <w:rPr>
          <w:rFonts w:eastAsia="Times New Roman" w:cstheme="minorHAnsi"/>
          <w:b/>
          <w:sz w:val="20"/>
          <w:szCs w:val="20"/>
          <w:lang w:eastAsia="x-none"/>
        </w:rPr>
        <w:t>EZ.28.</w:t>
      </w:r>
      <w:r w:rsidR="00545C2A">
        <w:rPr>
          <w:rFonts w:eastAsia="Times New Roman" w:cstheme="minorHAnsi"/>
          <w:b/>
          <w:sz w:val="20"/>
          <w:szCs w:val="20"/>
          <w:lang w:eastAsia="x-none"/>
        </w:rPr>
        <w:t>50</w:t>
      </w:r>
      <w:r w:rsidR="005E14AC" w:rsidRPr="005A5BFF">
        <w:rPr>
          <w:rFonts w:eastAsia="Times New Roman" w:cstheme="minorHAnsi"/>
          <w:b/>
          <w:sz w:val="20"/>
          <w:szCs w:val="20"/>
          <w:lang w:eastAsia="x-none"/>
        </w:rPr>
        <w:t>.2022</w:t>
      </w:r>
    </w:p>
    <w:p w:rsidR="00EB41F8" w:rsidRPr="005A5BFF" w:rsidRDefault="00EB41F8" w:rsidP="005A5BF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F26557" w:rsidRPr="005A5BFF" w:rsidRDefault="00545C2A" w:rsidP="00545C2A">
      <w:pPr>
        <w:pStyle w:val="Pa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Z</w:t>
      </w:r>
      <w:r w:rsidR="00F26557" w:rsidRPr="005A5BFF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miana treści Specyfikacji Warunków Zamówienia</w:t>
      </w:r>
    </w:p>
    <w:p w:rsidR="00EB41F8" w:rsidRPr="005A5BFF" w:rsidRDefault="00EB41F8" w:rsidP="005A5B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45C2A" w:rsidRPr="00545C2A" w:rsidRDefault="00545C2A" w:rsidP="00545C2A">
      <w:pPr>
        <w:pStyle w:val="Default"/>
        <w:spacing w:line="276" w:lineRule="auto"/>
        <w:ind w:left="851" w:hanging="851"/>
        <w:jc w:val="both"/>
        <w:rPr>
          <w:rFonts w:ascii="Calibri" w:hAnsi="Calibri" w:cs="Calibri"/>
          <w:i/>
          <w:sz w:val="20"/>
          <w:szCs w:val="22"/>
        </w:rPr>
      </w:pPr>
      <w:r w:rsidRPr="00545C2A">
        <w:rPr>
          <w:rFonts w:ascii="Calibri" w:hAnsi="Calibri" w:cs="Calibri"/>
          <w:i/>
          <w:sz w:val="20"/>
          <w:szCs w:val="22"/>
        </w:rPr>
        <w:t xml:space="preserve">Dotyczy: postępowania o udzielenie zamówienia publicznego </w:t>
      </w:r>
      <w:r w:rsidRPr="00545C2A">
        <w:rPr>
          <w:rFonts w:ascii="Calibri" w:hAnsi="Calibri" w:cs="Calibri"/>
          <w:i/>
          <w:iCs/>
          <w:sz w:val="20"/>
          <w:szCs w:val="22"/>
          <w:u w:val="single"/>
        </w:rPr>
        <w:t>usługę sterylizacji parowej narzędzi chirurgicznych, sterylizacji bielizny operacyjnej, sterylizacji plazmowej niskotemperaturowej sprzętu termolabilnego oraz sterylizacji tlenkiem etylenu</w:t>
      </w:r>
      <w:r w:rsidRPr="00545C2A">
        <w:rPr>
          <w:rFonts w:ascii="Calibri" w:hAnsi="Calibri" w:cs="Calibri"/>
          <w:i/>
          <w:sz w:val="20"/>
          <w:szCs w:val="22"/>
        </w:rPr>
        <w:t xml:space="preserve"> dla Wojewódzkiego Wielospecjalistycznego Centrum Onkologii i Traumatologii w Łodzi prowadzonego w trybie przetargu nieograniczonego o wartości powyżej 215 000 Euro.</w:t>
      </w:r>
    </w:p>
    <w:p w:rsidR="002B5527" w:rsidRPr="005A5BFF" w:rsidRDefault="002B5527" w:rsidP="005A5BFF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  <w:b/>
          <w:i/>
          <w:sz w:val="20"/>
          <w:szCs w:val="20"/>
        </w:rPr>
      </w:pPr>
    </w:p>
    <w:p w:rsidR="00F26557" w:rsidRPr="005A5BFF" w:rsidRDefault="00F26557" w:rsidP="005A5BFF">
      <w:pPr>
        <w:pStyle w:val="Akapitzlist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cstheme="minorHAnsi"/>
          <w:b/>
          <w:sz w:val="20"/>
          <w:szCs w:val="20"/>
        </w:rPr>
      </w:pPr>
      <w:r w:rsidRPr="005A5BFF">
        <w:rPr>
          <w:rFonts w:cstheme="minorHAnsi"/>
          <w:b/>
          <w:sz w:val="20"/>
          <w:szCs w:val="20"/>
        </w:rPr>
        <w:t>Zamawiający na</w:t>
      </w:r>
      <w:r w:rsidR="00FD57D9">
        <w:rPr>
          <w:rFonts w:cstheme="minorHAnsi"/>
          <w:b/>
          <w:sz w:val="20"/>
          <w:szCs w:val="20"/>
        </w:rPr>
        <w:t xml:space="preserve"> podstawie art. 137 ust. 1, 2</w:t>
      </w:r>
      <w:r w:rsidRPr="005A5BFF">
        <w:rPr>
          <w:rFonts w:cstheme="minorHAnsi"/>
          <w:b/>
          <w:sz w:val="20"/>
          <w:szCs w:val="20"/>
        </w:rPr>
        <w:t xml:space="preserve"> ustawy z dnia 11 września 2019r. Prawo zamówień  publicznych (</w:t>
      </w:r>
      <w:proofErr w:type="spellStart"/>
      <w:r w:rsidRPr="005A5BFF">
        <w:rPr>
          <w:rFonts w:cstheme="minorHAnsi"/>
          <w:b/>
          <w:sz w:val="20"/>
          <w:szCs w:val="20"/>
        </w:rPr>
        <w:t>t.j</w:t>
      </w:r>
      <w:proofErr w:type="spellEnd"/>
      <w:r w:rsidRPr="005A5BFF">
        <w:rPr>
          <w:rFonts w:cstheme="minorHAnsi"/>
          <w:b/>
          <w:sz w:val="20"/>
          <w:szCs w:val="20"/>
        </w:rPr>
        <w:t xml:space="preserve">. Dz.U. </w:t>
      </w:r>
      <w:r w:rsidR="00FB1085">
        <w:rPr>
          <w:rFonts w:cstheme="minorHAnsi"/>
          <w:b/>
          <w:sz w:val="20"/>
          <w:szCs w:val="20"/>
        </w:rPr>
        <w:br/>
      </w:r>
      <w:bookmarkStart w:id="0" w:name="_GoBack"/>
      <w:bookmarkEnd w:id="0"/>
      <w:r w:rsidRPr="005A5BFF">
        <w:rPr>
          <w:rFonts w:cstheme="minorHAnsi"/>
          <w:b/>
          <w:sz w:val="20"/>
          <w:szCs w:val="20"/>
        </w:rPr>
        <w:t>z 2021r. poz. 1129 ze zm.) dokonuje zmiany treści SWZ i dokonaną zmianę udostępnia na stronie internetowej prowadzonego postępowania:</w:t>
      </w:r>
    </w:p>
    <w:p w:rsidR="00AF00F1" w:rsidRDefault="00AF00F1" w:rsidP="00545C2A">
      <w:pPr>
        <w:spacing w:after="0" w:line="240" w:lineRule="auto"/>
        <w:ind w:left="142"/>
        <w:jc w:val="both"/>
        <w:rPr>
          <w:rFonts w:cstheme="minorHAnsi"/>
          <w:b/>
          <w:sz w:val="20"/>
          <w:szCs w:val="20"/>
          <w:u w:val="single"/>
        </w:rPr>
      </w:pPr>
    </w:p>
    <w:p w:rsidR="00545C2A" w:rsidRPr="00FB1085" w:rsidRDefault="00545C2A" w:rsidP="00545C2A">
      <w:pPr>
        <w:spacing w:after="0" w:line="240" w:lineRule="auto"/>
        <w:ind w:left="142"/>
        <w:jc w:val="both"/>
        <w:rPr>
          <w:rFonts w:cstheme="minorHAnsi"/>
          <w:sz w:val="20"/>
          <w:szCs w:val="20"/>
          <w:u w:val="single"/>
        </w:rPr>
      </w:pPr>
      <w:r w:rsidRPr="00FB1085">
        <w:rPr>
          <w:rFonts w:cstheme="minorHAnsi"/>
          <w:sz w:val="20"/>
          <w:szCs w:val="20"/>
          <w:u w:val="single"/>
        </w:rPr>
        <w:t xml:space="preserve">Rozdział XIV punkt 1 </w:t>
      </w:r>
      <w:proofErr w:type="spellStart"/>
      <w:r w:rsidRPr="00FB1085">
        <w:rPr>
          <w:rFonts w:cstheme="minorHAnsi"/>
          <w:sz w:val="20"/>
          <w:szCs w:val="20"/>
          <w:u w:val="single"/>
        </w:rPr>
        <w:t>ppkt</w:t>
      </w:r>
      <w:proofErr w:type="spellEnd"/>
      <w:r w:rsidRPr="00FB1085">
        <w:rPr>
          <w:rFonts w:cstheme="minorHAnsi"/>
          <w:sz w:val="20"/>
          <w:szCs w:val="20"/>
          <w:u w:val="single"/>
        </w:rPr>
        <w:t>. 1.6 otrzymuje brzmienie:</w:t>
      </w:r>
    </w:p>
    <w:p w:rsidR="00545C2A" w:rsidRPr="00FB1085" w:rsidRDefault="00545C2A" w:rsidP="00545C2A">
      <w:pPr>
        <w:pStyle w:val="Akapitzlist"/>
        <w:tabs>
          <w:tab w:val="left" w:pos="284"/>
        </w:tabs>
        <w:spacing w:after="0" w:line="240" w:lineRule="auto"/>
        <w:ind w:left="567" w:hanging="425"/>
        <w:jc w:val="both"/>
        <w:rPr>
          <w:rFonts w:cs="Calibri"/>
          <w:b/>
          <w:i/>
          <w:sz w:val="18"/>
          <w:szCs w:val="20"/>
        </w:rPr>
      </w:pPr>
      <w:r w:rsidRPr="00FB1085">
        <w:rPr>
          <w:rFonts w:cs="Calibri"/>
          <w:bCs/>
          <w:i/>
          <w:sz w:val="18"/>
          <w:szCs w:val="20"/>
        </w:rPr>
        <w:t xml:space="preserve">1.6. Jeżeli złożone oświadczenie /wymagane w pkt. 1 </w:t>
      </w:r>
      <w:proofErr w:type="spellStart"/>
      <w:r w:rsidRPr="00FB1085">
        <w:rPr>
          <w:rFonts w:cs="Calibri"/>
          <w:bCs/>
          <w:i/>
          <w:sz w:val="18"/>
          <w:szCs w:val="20"/>
        </w:rPr>
        <w:t>ppkt</w:t>
      </w:r>
      <w:proofErr w:type="spellEnd"/>
      <w:r w:rsidRPr="00FB1085">
        <w:rPr>
          <w:rFonts w:cs="Calibri"/>
          <w:bCs/>
          <w:i/>
          <w:sz w:val="18"/>
          <w:szCs w:val="20"/>
        </w:rPr>
        <w:t xml:space="preserve">. 1.2/ nie będzie wystarczające do weryfikacji braku podstaw wykluczenia, Zamawiający zastrzega sobie prawo do wezwania Wykonawcy do przedłożenia </w:t>
      </w:r>
      <w:r w:rsidRPr="00FB1085">
        <w:rPr>
          <w:rFonts w:cs="Calibri"/>
          <w:b/>
          <w:bCs/>
          <w:i/>
          <w:sz w:val="18"/>
          <w:szCs w:val="20"/>
        </w:rPr>
        <w:t>w</w:t>
      </w:r>
      <w:r w:rsidRPr="00FB1085">
        <w:rPr>
          <w:rFonts w:cs="Calibri"/>
          <w:b/>
          <w:i/>
          <w:sz w:val="18"/>
          <w:szCs w:val="20"/>
        </w:rPr>
        <w:t>szelkich dostępnych podmiotowych środków dowodowych.</w:t>
      </w:r>
    </w:p>
    <w:p w:rsidR="00545C2A" w:rsidRPr="00FB1085" w:rsidRDefault="00545C2A" w:rsidP="00545C2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Calibri"/>
          <w:i/>
          <w:sz w:val="12"/>
          <w:szCs w:val="24"/>
        </w:rPr>
      </w:pPr>
    </w:p>
    <w:p w:rsidR="00E630FA" w:rsidRPr="00FB1085" w:rsidRDefault="00545C2A" w:rsidP="00FB1085">
      <w:pPr>
        <w:pStyle w:val="Akapitzlist"/>
        <w:autoSpaceDE w:val="0"/>
        <w:autoSpaceDN w:val="0"/>
        <w:adjustRightInd w:val="0"/>
        <w:spacing w:before="240" w:after="240" w:line="240" w:lineRule="auto"/>
        <w:ind w:left="567"/>
        <w:jc w:val="both"/>
        <w:rPr>
          <w:rFonts w:cs="Calibri"/>
          <w:bCs/>
          <w:i/>
          <w:sz w:val="18"/>
          <w:u w:val="single"/>
        </w:rPr>
      </w:pPr>
      <w:r w:rsidRPr="00FB1085">
        <w:rPr>
          <w:rFonts w:cs="Calibri"/>
          <w:i/>
          <w:sz w:val="18"/>
        </w:rPr>
        <w:t xml:space="preserve">Zgodnie z art. 127 ust. 1 ustawy </w:t>
      </w:r>
      <w:proofErr w:type="spellStart"/>
      <w:r w:rsidRPr="00FB1085">
        <w:rPr>
          <w:rFonts w:cs="Calibri"/>
          <w:i/>
          <w:sz w:val="18"/>
        </w:rPr>
        <w:t>Pzp</w:t>
      </w:r>
      <w:proofErr w:type="spellEnd"/>
      <w:r w:rsidRPr="00FB1085">
        <w:rPr>
          <w:rFonts w:cs="Calibri"/>
          <w:i/>
          <w:sz w:val="18"/>
        </w:rPr>
        <w:t xml:space="preserve">,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 wstępnym dane umożliwiające dostęp do tych środków. Ponadto, zgodnie z art. 127 ust. 2 ustawy </w:t>
      </w:r>
      <w:proofErr w:type="spellStart"/>
      <w:r w:rsidRPr="00FB1085">
        <w:rPr>
          <w:rFonts w:cs="Calibri"/>
          <w:i/>
          <w:sz w:val="18"/>
        </w:rPr>
        <w:t>Pzp</w:t>
      </w:r>
      <w:proofErr w:type="spellEnd"/>
      <w:r w:rsidRPr="00FB1085">
        <w:rPr>
          <w:rFonts w:cs="Calibri"/>
          <w:i/>
          <w:sz w:val="18"/>
        </w:rPr>
        <w:t xml:space="preserve">, wykonawca nie jest zobowiązany do złożenia podmiotowych środków dowodowych, które zamawiający posiada, jeżeli wykonawca wskaże te środki i potwierdzi ich prawidłowość i aktualność. </w:t>
      </w:r>
      <w:r w:rsidRPr="00FB1085">
        <w:rPr>
          <w:rFonts w:cs="Calibri"/>
          <w:bCs/>
          <w:i/>
          <w:sz w:val="18"/>
        </w:rPr>
        <w:t>Powyższe ma szczególne znaczenie dla podmiotowych środków dowodowych pochodzących z ogólnodostępnych baz danych takich jak wykazy i listy podmiotów objętych sankcjami.</w:t>
      </w:r>
    </w:p>
    <w:p w:rsidR="00F26557" w:rsidRPr="005A5BFF" w:rsidRDefault="00F26557" w:rsidP="005A5BFF">
      <w:pPr>
        <w:spacing w:after="0" w:line="240" w:lineRule="auto"/>
        <w:rPr>
          <w:rFonts w:cstheme="minorHAnsi"/>
          <w:sz w:val="20"/>
          <w:szCs w:val="20"/>
        </w:rPr>
      </w:pPr>
    </w:p>
    <w:p w:rsidR="00F26557" w:rsidRPr="005A5BFF" w:rsidRDefault="00F26557" w:rsidP="005A5BFF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5A5BFF">
        <w:rPr>
          <w:rFonts w:cstheme="minorHAnsi"/>
          <w:b/>
          <w:sz w:val="20"/>
          <w:szCs w:val="20"/>
          <w:u w:val="single"/>
        </w:rPr>
        <w:t>POZOSTAŁE POSTANOWIENIA SPECYFIKACJI WARUNKÓW ZAMÓWIENIA POZOSTAJĄ BEZ ZMIAN</w:t>
      </w:r>
    </w:p>
    <w:p w:rsidR="00F0767A" w:rsidRPr="005A5BFF" w:rsidRDefault="00F0767A" w:rsidP="005A5BFF">
      <w:pPr>
        <w:spacing w:after="0" w:line="240" w:lineRule="auto"/>
        <w:rPr>
          <w:rFonts w:cstheme="minorHAnsi"/>
          <w:sz w:val="20"/>
          <w:szCs w:val="20"/>
        </w:rPr>
      </w:pPr>
    </w:p>
    <w:p w:rsidR="00975019" w:rsidRPr="005A5BFF" w:rsidRDefault="00975019" w:rsidP="005A5BFF">
      <w:pPr>
        <w:spacing w:after="0" w:line="240" w:lineRule="auto"/>
        <w:rPr>
          <w:rFonts w:cstheme="minorHAnsi"/>
          <w:sz w:val="20"/>
          <w:szCs w:val="20"/>
        </w:rPr>
      </w:pPr>
    </w:p>
    <w:sectPr w:rsidR="00975019" w:rsidRPr="005A5BFF" w:rsidSect="00135AC4">
      <w:headerReference w:type="default" r:id="rId9"/>
      <w:footerReference w:type="default" r:id="rId10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A9" w:rsidRDefault="00546EA9" w:rsidP="00A07241">
      <w:pPr>
        <w:spacing w:after="0" w:line="240" w:lineRule="auto"/>
      </w:pPr>
      <w:r>
        <w:separator/>
      </w:r>
    </w:p>
  </w:endnote>
  <w:endnote w:type="continuationSeparator" w:id="0">
    <w:p w:rsidR="00546EA9" w:rsidRDefault="00546EA9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A9" w:rsidRPr="00D91D5F" w:rsidRDefault="00546EA9" w:rsidP="003E0A1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eastAsia="pl-PL"/>
      </w:rPr>
    </w:pPr>
    <w:r w:rsidRPr="00546EA9">
      <w:rPr>
        <w:rFonts w:cstheme="minorHAnsi"/>
        <w:sz w:val="16"/>
        <w:szCs w:val="16"/>
      </w:rPr>
      <w:t xml:space="preserve"> </w:t>
    </w:r>
    <w:r w:rsidRPr="00D91D5F">
      <w:rPr>
        <w:rFonts w:eastAsia="Times New Roman" w:cstheme="minorHAnsi"/>
        <w:sz w:val="14"/>
        <w:szCs w:val="16"/>
        <w:lang w:eastAsia="pl-PL"/>
      </w:rPr>
      <w:t>ul. Pabianicka 62,  93-513 Łódź</w:t>
    </w:r>
  </w:p>
  <w:p w:rsidR="00546EA9" w:rsidRPr="00D91D5F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val="de-DE" w:eastAsia="pl-PL"/>
      </w:rPr>
    </w:pPr>
    <w:r w:rsidRPr="00D91D5F">
      <w:rPr>
        <w:rFonts w:eastAsia="Times New Roman" w:cstheme="minorHAnsi"/>
        <w:sz w:val="14"/>
        <w:szCs w:val="16"/>
        <w:lang w:eastAsia="pl-PL"/>
      </w:rPr>
      <w:t xml:space="preserve">SEKRETARIAT  tel. </w:t>
    </w:r>
    <w:r w:rsidRPr="00D91D5F">
      <w:rPr>
        <w:rFonts w:eastAsia="Times New Roman" w:cstheme="minorHAnsi"/>
        <w:sz w:val="14"/>
        <w:szCs w:val="16"/>
        <w:lang w:val="en-GB" w:eastAsia="pl-PL"/>
      </w:rPr>
      <w:t xml:space="preserve">(42) 689 50 10/fax (42) 689 50 11; CENTRALA tel. </w:t>
    </w:r>
    <w:r w:rsidRPr="00D91D5F">
      <w:rPr>
        <w:rFonts w:eastAsia="Times New Roman" w:cstheme="minorHAnsi"/>
        <w:sz w:val="14"/>
        <w:szCs w:val="16"/>
        <w:lang w:val="de-DE" w:eastAsia="pl-PL"/>
      </w:rPr>
      <w:t>(42) 689 50 00</w:t>
    </w:r>
  </w:p>
  <w:p w:rsidR="00546EA9" w:rsidRPr="00D91D5F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val="de-DE" w:eastAsia="pl-PL"/>
      </w:rPr>
    </w:pPr>
    <w:proofErr w:type="spellStart"/>
    <w:r w:rsidRPr="00D91D5F">
      <w:rPr>
        <w:rFonts w:eastAsia="Times New Roman" w:cstheme="minorHAnsi"/>
        <w:sz w:val="14"/>
        <w:szCs w:val="16"/>
        <w:lang w:val="de-DE" w:eastAsia="pl-PL"/>
      </w:rPr>
      <w:t>e-mail</w:t>
    </w:r>
    <w:proofErr w:type="spellEnd"/>
    <w:r w:rsidRPr="00D91D5F">
      <w:rPr>
        <w:rFonts w:eastAsia="Times New Roman" w:cstheme="minorHAnsi"/>
        <w:sz w:val="14"/>
        <w:szCs w:val="16"/>
        <w:lang w:val="de-DE" w:eastAsia="pl-PL"/>
      </w:rPr>
      <w:t xml:space="preserve">: </w:t>
    </w:r>
    <w:hyperlink r:id="rId1" w:history="1">
      <w:r w:rsidRPr="00D91D5F">
        <w:rPr>
          <w:rFonts w:eastAsia="Times New Roman" w:cstheme="minorHAnsi"/>
          <w:color w:val="000000"/>
          <w:sz w:val="14"/>
          <w:szCs w:val="16"/>
          <w:u w:val="single"/>
          <w:lang w:val="de-DE" w:eastAsia="pl-PL"/>
        </w:rPr>
        <w:t>szpital@kopernik.lodz.pl</w:t>
      </w:r>
    </w:hyperlink>
    <w:r w:rsidRPr="00D91D5F">
      <w:rPr>
        <w:rFonts w:eastAsia="Times New Roman" w:cstheme="minorHAnsi"/>
        <w:sz w:val="14"/>
        <w:szCs w:val="16"/>
        <w:lang w:val="de-DE" w:eastAsia="pl-PL"/>
      </w:rPr>
      <w:t>, http://www.kopernik.lodz.pl</w:t>
    </w:r>
  </w:p>
  <w:p w:rsidR="00546EA9" w:rsidRPr="00D91D5F" w:rsidRDefault="00546EA9" w:rsidP="003E0A15">
    <w:pPr>
      <w:tabs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eastAsia="pl-PL"/>
      </w:rPr>
    </w:pPr>
    <w:r w:rsidRPr="00D91D5F">
      <w:rPr>
        <w:rFonts w:eastAsia="Times New Roman" w:cstheme="minorHAnsi"/>
        <w:sz w:val="14"/>
        <w:szCs w:val="16"/>
        <w:lang w:eastAsia="pl-PL"/>
      </w:rPr>
      <w:t>NIP 729-23-45-599 REGON 000295403  PEKAO S.A. O/ŁÓDŹ 62124015451111000011669957</w:t>
    </w:r>
  </w:p>
  <w:p w:rsidR="00546EA9" w:rsidRPr="00AD3B8F" w:rsidRDefault="00546EA9" w:rsidP="003E0A15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775359AD" wp14:editId="53A42A12">
          <wp:extent cx="348395" cy="333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63" cy="33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="00D91D5F"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7.75pt;height:27.75pt" o:ole="">
          <v:imagedata r:id="rId3" o:title=""/>
        </v:shape>
        <o:OLEObject Type="Embed" ProgID="PBrush" ShapeID="_x0000_i1026" DrawAspect="Content" ObjectID="_1715667606" r:id="rId4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:rsidR="00546EA9" w:rsidRPr="00AD3B8F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  <w:r>
      <w:rPr>
        <w:rFonts w:ascii="Times New Roman" w:eastAsia="Times New Roman" w:hAnsi="Times New Roman" w:cs="Times New Roman"/>
        <w:szCs w:val="20"/>
        <w:lang w:eastAsia="pl-PL"/>
      </w:rPr>
      <w:t xml:space="preserve">      </w:t>
    </w:r>
  </w:p>
  <w:p w:rsidR="00546EA9" w:rsidRPr="003E0A15" w:rsidRDefault="00546EA9" w:rsidP="003E0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A9" w:rsidRDefault="00546EA9" w:rsidP="00A07241">
      <w:pPr>
        <w:spacing w:after="0" w:line="240" w:lineRule="auto"/>
      </w:pPr>
      <w:r>
        <w:separator/>
      </w:r>
    </w:p>
  </w:footnote>
  <w:footnote w:type="continuationSeparator" w:id="0">
    <w:p w:rsidR="00546EA9" w:rsidRDefault="00546EA9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A9" w:rsidRPr="00D91D5F" w:rsidRDefault="00F959F1" w:rsidP="00D91D5F">
    <w:pPr>
      <w:tabs>
        <w:tab w:val="center" w:pos="5233"/>
      </w:tabs>
      <w:spacing w:after="100" w:afterAutospacing="1"/>
      <w:rPr>
        <w:rFonts w:ascii="Calibri" w:hAnsi="Calibri" w:cs="Calibri"/>
        <w:sz w:val="28"/>
        <w:szCs w:val="20"/>
      </w:rPr>
    </w:pP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28ACD9F" wp14:editId="21FEEE8E">
          <wp:simplePos x="0" y="0"/>
          <wp:positionH relativeFrom="column">
            <wp:posOffset>6550025</wp:posOffset>
          </wp:positionH>
          <wp:positionV relativeFrom="paragraph">
            <wp:posOffset>-27940</wp:posOffset>
          </wp:positionV>
          <wp:extent cx="147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12945B" wp14:editId="7FD23E92">
              <wp:simplePos x="0" y="0"/>
              <wp:positionH relativeFrom="column">
                <wp:posOffset>2038350</wp:posOffset>
              </wp:positionH>
              <wp:positionV relativeFrom="paragraph">
                <wp:posOffset>-92075</wp:posOffset>
              </wp:positionV>
              <wp:extent cx="4597400" cy="741680"/>
              <wp:effectExtent l="0" t="0" r="0" b="127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597400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9F1" w:rsidRPr="00F959F1" w:rsidRDefault="00F959F1" w:rsidP="00F959F1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Wojewódzkie Wielospecjalistyczne Centrum Onkologii i Traumatologii </w:t>
                          </w:r>
                        </w:p>
                        <w:p w:rsidR="00F959F1" w:rsidRPr="00F959F1" w:rsidRDefault="00F959F1" w:rsidP="00F959F1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F959F1" w:rsidRPr="00F959F1" w:rsidRDefault="00F959F1" w:rsidP="00F959F1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  <w:t>Dział Zamówień Publicznych</w:t>
                          </w:r>
                        </w:p>
                        <w:p w:rsidR="00F959F1" w:rsidRPr="00FE263D" w:rsidRDefault="00F959F1" w:rsidP="00F959F1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Cs w:val="18"/>
                              <w:lang w:val="en-US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tel. 042 689 5910, </w:t>
                          </w:r>
                          <w:proofErr w:type="spellStart"/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faks</w:t>
                          </w:r>
                          <w:proofErr w:type="spellEnd"/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042 689 5409, e-mail </w:t>
                          </w:r>
                          <w:hyperlink r:id="rId2" w:history="1">
                            <w:r w:rsidRPr="00F959F1">
                              <w:rPr>
                                <w:rStyle w:val="Hipercze"/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n-US"/>
                              </w:rPr>
                              <w:t>przetargi@kopernik.lodz.pl</w:t>
                            </w:r>
                          </w:hyperlink>
                          <w:r w:rsidRPr="00FE263D">
                            <w:rPr>
                              <w:rFonts w:ascii="Cambria" w:hAnsi="Cambria" w:cs="Calibri"/>
                              <w:b/>
                              <w:color w:val="00000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60.5pt;margin-top:-7.25pt;width:362pt;height:58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" o:allowincell="f" filled="f" stroked="f">
              <v:textbox>
                <w:txbxContent>
                  <w:p w:rsidR="00F959F1" w:rsidRPr="00F959F1" w:rsidRDefault="00F959F1" w:rsidP="00F959F1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noProof/>
                        <w:color w:val="000000"/>
                        <w:sz w:val="16"/>
                        <w:szCs w:val="16"/>
                      </w:rPr>
                      <w:t xml:space="preserve">Wojewódzkie Wielospecjalistyczne Centrum Onkologii i Traumatologii </w:t>
                    </w:r>
                  </w:p>
                  <w:p w:rsidR="00F959F1" w:rsidRPr="00F959F1" w:rsidRDefault="00F959F1" w:rsidP="00F959F1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noProof/>
                        <w:color w:val="000000"/>
                        <w:sz w:val="16"/>
                        <w:szCs w:val="16"/>
                      </w:rPr>
                      <w:t xml:space="preserve">                                                        im. M. Kopernika w Łodzi </w:t>
                    </w:r>
                  </w:p>
                  <w:p w:rsidR="00F959F1" w:rsidRPr="00F959F1" w:rsidRDefault="00F959F1" w:rsidP="00F959F1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  <w:t>Dział Zamówień Publicznych</w:t>
                    </w:r>
                  </w:p>
                  <w:p w:rsidR="00F959F1" w:rsidRPr="00FE263D" w:rsidRDefault="00F959F1" w:rsidP="00F959F1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ascii="Cambria" w:hAnsi="Cambria" w:cs="Calibri"/>
                        <w:b/>
                        <w:color w:val="000000"/>
                        <w:szCs w:val="18"/>
                        <w:lang w:val="en-US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tel. 042 689 5910, </w:t>
                    </w:r>
                    <w:proofErr w:type="spellStart"/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>faks</w:t>
                    </w:r>
                    <w:proofErr w:type="spellEnd"/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 042 689 5409, e-mail </w:t>
                    </w:r>
                    <w:hyperlink r:id="rId3" w:history="1">
                      <w:r w:rsidRPr="00F959F1">
                        <w:rPr>
                          <w:rStyle w:val="Hipercze"/>
                          <w:rFonts w:ascii="Calibri" w:hAnsi="Calibri" w:cs="Calibri"/>
                          <w:b/>
                          <w:sz w:val="16"/>
                          <w:szCs w:val="16"/>
                          <w:lang w:val="en-US"/>
                        </w:rPr>
                        <w:t>przetargi@kopernik.lodz.pl</w:t>
                      </w:r>
                    </w:hyperlink>
                    <w:r w:rsidRPr="00FE263D">
                      <w:rPr>
                        <w:rFonts w:ascii="Cambria" w:hAnsi="Cambria" w:cs="Calibri"/>
                        <w:b/>
                        <w:color w:val="00000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FB76D3C" wp14:editId="7AE67CEC">
              <wp:simplePos x="0" y="0"/>
              <wp:positionH relativeFrom="column">
                <wp:posOffset>412750</wp:posOffset>
              </wp:positionH>
              <wp:positionV relativeFrom="paragraph">
                <wp:posOffset>694054</wp:posOffset>
              </wp:positionV>
              <wp:extent cx="58293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5pt,54.65pt" to="491.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g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"/>
          </w:pict>
        </mc:Fallback>
      </mc:AlternateContent>
    </w:r>
    <w:r w:rsidR="00FB1085">
      <w:rPr>
        <w:rFonts w:ascii="Calibri" w:hAnsi="Calibri" w:cs="Calibri"/>
        <w:sz w:val="2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9pt;height:43.9pt" fillcolor="window">
          <v:imagedata r:id="rId4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B1638B"/>
    <w:multiLevelType w:val="hybridMultilevel"/>
    <w:tmpl w:val="E7762F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25D4FFE"/>
    <w:multiLevelType w:val="hybridMultilevel"/>
    <w:tmpl w:val="ABB009C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8A56FB"/>
    <w:multiLevelType w:val="hybridMultilevel"/>
    <w:tmpl w:val="B9380F7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414EC"/>
    <w:multiLevelType w:val="multilevel"/>
    <w:tmpl w:val="2DFA2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b w:val="0"/>
        <w:u w:val="none"/>
      </w:rPr>
    </w:lvl>
  </w:abstractNum>
  <w:abstractNum w:abstractNumId="6">
    <w:nsid w:val="0FD22533"/>
    <w:multiLevelType w:val="hybridMultilevel"/>
    <w:tmpl w:val="2380601C"/>
    <w:lvl w:ilvl="0" w:tplc="6EA085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222222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3035E"/>
    <w:multiLevelType w:val="hybridMultilevel"/>
    <w:tmpl w:val="FF446B78"/>
    <w:lvl w:ilvl="0" w:tplc="D42ADC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9475FD7"/>
    <w:multiLevelType w:val="hybridMultilevel"/>
    <w:tmpl w:val="C0029FA6"/>
    <w:lvl w:ilvl="0" w:tplc="30047842">
      <w:start w:val="9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222222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42DEA"/>
    <w:multiLevelType w:val="hybridMultilevel"/>
    <w:tmpl w:val="4EFF96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9EB9137"/>
    <w:multiLevelType w:val="hybridMultilevel"/>
    <w:tmpl w:val="18AEB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A4B68B1"/>
    <w:multiLevelType w:val="hybridMultilevel"/>
    <w:tmpl w:val="170C6594"/>
    <w:lvl w:ilvl="0" w:tplc="BF34C878">
      <w:start w:val="1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C38B6"/>
    <w:multiLevelType w:val="hybridMultilevel"/>
    <w:tmpl w:val="0E121052"/>
    <w:lvl w:ilvl="0" w:tplc="99A26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3272B"/>
    <w:multiLevelType w:val="hybridMultilevel"/>
    <w:tmpl w:val="EB468B5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08F333A"/>
    <w:multiLevelType w:val="multilevel"/>
    <w:tmpl w:val="D17E48D4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10C10FD"/>
    <w:multiLevelType w:val="hybridMultilevel"/>
    <w:tmpl w:val="CBF87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F3482"/>
    <w:multiLevelType w:val="multilevel"/>
    <w:tmpl w:val="A9C2E744"/>
    <w:lvl w:ilvl="0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9D91E22"/>
    <w:multiLevelType w:val="hybridMultilevel"/>
    <w:tmpl w:val="B1DE11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F65E6E"/>
    <w:multiLevelType w:val="hybridMultilevel"/>
    <w:tmpl w:val="F1E0C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7430C"/>
    <w:multiLevelType w:val="hybridMultilevel"/>
    <w:tmpl w:val="CDB6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D71C4"/>
    <w:multiLevelType w:val="hybridMultilevel"/>
    <w:tmpl w:val="38F4734A"/>
    <w:lvl w:ilvl="0" w:tplc="7514D972">
      <w:start w:val="8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222222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21A82"/>
    <w:multiLevelType w:val="hybridMultilevel"/>
    <w:tmpl w:val="EF42794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F6A04B3"/>
    <w:multiLevelType w:val="multilevel"/>
    <w:tmpl w:val="E9286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ind w:left="1788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  <w:b w:val="0"/>
        <w:u w:val="none"/>
      </w:rPr>
    </w:lvl>
  </w:abstractNum>
  <w:abstractNum w:abstractNumId="26">
    <w:nsid w:val="427C4DB1"/>
    <w:multiLevelType w:val="hybridMultilevel"/>
    <w:tmpl w:val="98A2173C"/>
    <w:lvl w:ilvl="0" w:tplc="BD4A6CC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02847"/>
    <w:multiLevelType w:val="hybridMultilevel"/>
    <w:tmpl w:val="7862B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C0A3B0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9D8EC80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  <w:b/>
        <w:color w:val="auto"/>
      </w:rPr>
    </w:lvl>
    <w:lvl w:ilvl="3" w:tplc="EDEE5AEC">
      <w:start w:val="13"/>
      <w:numFmt w:val="upperRoman"/>
      <w:lvlText w:val="%4."/>
      <w:lvlJc w:val="left"/>
      <w:pPr>
        <w:ind w:left="3240" w:hanging="720"/>
      </w:pPr>
      <w:rPr>
        <w:rFonts w:hint="default"/>
        <w:color w:val="FF000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D71A0"/>
    <w:multiLevelType w:val="hybridMultilevel"/>
    <w:tmpl w:val="E190F2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523841"/>
    <w:multiLevelType w:val="hybridMultilevel"/>
    <w:tmpl w:val="A75C03D2"/>
    <w:lvl w:ilvl="0" w:tplc="5456DA18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C7E64"/>
    <w:multiLevelType w:val="hybridMultilevel"/>
    <w:tmpl w:val="13EA4568"/>
    <w:lvl w:ilvl="0" w:tplc="26C0E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AF2B41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552CDE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647D2"/>
    <w:multiLevelType w:val="hybridMultilevel"/>
    <w:tmpl w:val="500EA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13556"/>
    <w:multiLevelType w:val="hybridMultilevel"/>
    <w:tmpl w:val="C5480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47CA3"/>
    <w:multiLevelType w:val="multilevel"/>
    <w:tmpl w:val="A1C20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35">
    <w:nsid w:val="6BDE6FED"/>
    <w:multiLevelType w:val="hybridMultilevel"/>
    <w:tmpl w:val="274863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52984"/>
    <w:multiLevelType w:val="hybridMultilevel"/>
    <w:tmpl w:val="8914651E"/>
    <w:lvl w:ilvl="0" w:tplc="C39A8B1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E6F17"/>
    <w:multiLevelType w:val="hybridMultilevel"/>
    <w:tmpl w:val="FDD8DC7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8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7C05711"/>
    <w:multiLevelType w:val="hybridMultilevel"/>
    <w:tmpl w:val="CDB6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17820"/>
    <w:multiLevelType w:val="multilevel"/>
    <w:tmpl w:val="7B0617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3">
    <w:nsid w:val="7A253FBB"/>
    <w:multiLevelType w:val="hybridMultilevel"/>
    <w:tmpl w:val="55AE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27A12"/>
    <w:multiLevelType w:val="hybridMultilevel"/>
    <w:tmpl w:val="39387D44"/>
    <w:lvl w:ilvl="0" w:tplc="1BB2E6EE">
      <w:start w:val="6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77B5C"/>
    <w:multiLevelType w:val="hybridMultilevel"/>
    <w:tmpl w:val="CAB0759E"/>
    <w:lvl w:ilvl="0" w:tplc="AB429C5C">
      <w:start w:val="1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39"/>
  </w:num>
  <w:num w:numId="4">
    <w:abstractNumId w:val="1"/>
  </w:num>
  <w:num w:numId="5">
    <w:abstractNumId w:val="29"/>
  </w:num>
  <w:num w:numId="6">
    <w:abstractNumId w:val="40"/>
  </w:num>
  <w:num w:numId="7">
    <w:abstractNumId w:val="23"/>
  </w:num>
  <w:num w:numId="8">
    <w:abstractNumId w:val="8"/>
  </w:num>
  <w:num w:numId="9">
    <w:abstractNumId w:val="32"/>
  </w:num>
  <w:num w:numId="10">
    <w:abstractNumId w:val="28"/>
  </w:num>
  <w:num w:numId="11">
    <w:abstractNumId w:val="11"/>
  </w:num>
  <w:num w:numId="12">
    <w:abstractNumId w:val="0"/>
  </w:num>
  <w:num w:numId="13">
    <w:abstractNumId w:val="37"/>
  </w:num>
  <w:num w:numId="14">
    <w:abstractNumId w:val="13"/>
  </w:num>
  <w:num w:numId="15">
    <w:abstractNumId w:val="38"/>
  </w:num>
  <w:num w:numId="16">
    <w:abstractNumId w:val="30"/>
  </w:num>
  <w:num w:numId="17">
    <w:abstractNumId w:val="44"/>
  </w:num>
  <w:num w:numId="18">
    <w:abstractNumId w:val="45"/>
  </w:num>
  <w:num w:numId="19">
    <w:abstractNumId w:val="12"/>
  </w:num>
  <w:num w:numId="20">
    <w:abstractNumId w:val="43"/>
  </w:num>
  <w:num w:numId="21">
    <w:abstractNumId w:val="3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5"/>
  </w:num>
  <w:num w:numId="26">
    <w:abstractNumId w:val="34"/>
  </w:num>
  <w:num w:numId="27">
    <w:abstractNumId w:val="25"/>
  </w:num>
  <w:num w:numId="28">
    <w:abstractNumId w:val="35"/>
  </w:num>
  <w:num w:numId="29">
    <w:abstractNumId w:val="26"/>
  </w:num>
  <w:num w:numId="30">
    <w:abstractNumId w:val="31"/>
  </w:num>
  <w:num w:numId="31">
    <w:abstractNumId w:val="27"/>
  </w:num>
  <w:num w:numId="32">
    <w:abstractNumId w:val="17"/>
  </w:num>
  <w:num w:numId="33">
    <w:abstractNumId w:val="21"/>
  </w:num>
  <w:num w:numId="34">
    <w:abstractNumId w:val="6"/>
  </w:num>
  <w:num w:numId="35">
    <w:abstractNumId w:val="9"/>
  </w:num>
  <w:num w:numId="36">
    <w:abstractNumId w:val="7"/>
  </w:num>
  <w:num w:numId="37">
    <w:abstractNumId w:val="2"/>
  </w:num>
  <w:num w:numId="38">
    <w:abstractNumId w:val="14"/>
  </w:num>
  <w:num w:numId="39">
    <w:abstractNumId w:val="3"/>
  </w:num>
  <w:num w:numId="40">
    <w:abstractNumId w:val="16"/>
  </w:num>
  <w:num w:numId="41">
    <w:abstractNumId w:val="24"/>
  </w:num>
  <w:num w:numId="42">
    <w:abstractNumId w:val="19"/>
  </w:num>
  <w:num w:numId="43">
    <w:abstractNumId w:val="33"/>
  </w:num>
  <w:num w:numId="44">
    <w:abstractNumId w:val="42"/>
  </w:num>
  <w:num w:numId="45">
    <w:abstractNumId w:val="15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696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20531"/>
    <w:rsid w:val="000245F7"/>
    <w:rsid w:val="00025060"/>
    <w:rsid w:val="0003131A"/>
    <w:rsid w:val="00056D5F"/>
    <w:rsid w:val="00075213"/>
    <w:rsid w:val="000778AF"/>
    <w:rsid w:val="00085559"/>
    <w:rsid w:val="00093715"/>
    <w:rsid w:val="000C724A"/>
    <w:rsid w:val="000D1362"/>
    <w:rsid w:val="000D643C"/>
    <w:rsid w:val="000D7CC4"/>
    <w:rsid w:val="000E2B6B"/>
    <w:rsid w:val="00101513"/>
    <w:rsid w:val="00111259"/>
    <w:rsid w:val="00116B04"/>
    <w:rsid w:val="00116FB7"/>
    <w:rsid w:val="001173E4"/>
    <w:rsid w:val="00123D0E"/>
    <w:rsid w:val="00135AC4"/>
    <w:rsid w:val="00152B23"/>
    <w:rsid w:val="00153ADB"/>
    <w:rsid w:val="00157043"/>
    <w:rsid w:val="00167965"/>
    <w:rsid w:val="001724CD"/>
    <w:rsid w:val="0017269A"/>
    <w:rsid w:val="001734E1"/>
    <w:rsid w:val="00174178"/>
    <w:rsid w:val="0017558A"/>
    <w:rsid w:val="0018645D"/>
    <w:rsid w:val="00187403"/>
    <w:rsid w:val="00194194"/>
    <w:rsid w:val="0019621C"/>
    <w:rsid w:val="001963DC"/>
    <w:rsid w:val="001A6A82"/>
    <w:rsid w:val="001C2E85"/>
    <w:rsid w:val="001C4BD7"/>
    <w:rsid w:val="001D3AD7"/>
    <w:rsid w:val="001D41EC"/>
    <w:rsid w:val="001D6901"/>
    <w:rsid w:val="001E10E7"/>
    <w:rsid w:val="001E377D"/>
    <w:rsid w:val="001E3D63"/>
    <w:rsid w:val="001E69A4"/>
    <w:rsid w:val="001F66E5"/>
    <w:rsid w:val="002134EB"/>
    <w:rsid w:val="00216B83"/>
    <w:rsid w:val="00226108"/>
    <w:rsid w:val="00231553"/>
    <w:rsid w:val="00236985"/>
    <w:rsid w:val="00245898"/>
    <w:rsid w:val="00263E7D"/>
    <w:rsid w:val="002677EE"/>
    <w:rsid w:val="00283851"/>
    <w:rsid w:val="00286644"/>
    <w:rsid w:val="002B0710"/>
    <w:rsid w:val="002B5527"/>
    <w:rsid w:val="002D0A9D"/>
    <w:rsid w:val="002F06E7"/>
    <w:rsid w:val="002F347D"/>
    <w:rsid w:val="00326791"/>
    <w:rsid w:val="00331D27"/>
    <w:rsid w:val="0033230A"/>
    <w:rsid w:val="0036766C"/>
    <w:rsid w:val="00373CF0"/>
    <w:rsid w:val="003A6056"/>
    <w:rsid w:val="003B4D46"/>
    <w:rsid w:val="003C0E99"/>
    <w:rsid w:val="003C1587"/>
    <w:rsid w:val="003C3559"/>
    <w:rsid w:val="003C6A41"/>
    <w:rsid w:val="003E0A15"/>
    <w:rsid w:val="003F2AD4"/>
    <w:rsid w:val="003F7E20"/>
    <w:rsid w:val="00400257"/>
    <w:rsid w:val="00410830"/>
    <w:rsid w:val="00410B2B"/>
    <w:rsid w:val="004162D5"/>
    <w:rsid w:val="004169F1"/>
    <w:rsid w:val="0041747A"/>
    <w:rsid w:val="00444608"/>
    <w:rsid w:val="004541FF"/>
    <w:rsid w:val="004625BC"/>
    <w:rsid w:val="00465F06"/>
    <w:rsid w:val="004740C4"/>
    <w:rsid w:val="004803C7"/>
    <w:rsid w:val="00480CF9"/>
    <w:rsid w:val="00484397"/>
    <w:rsid w:val="00487206"/>
    <w:rsid w:val="00487493"/>
    <w:rsid w:val="00490511"/>
    <w:rsid w:val="004A1525"/>
    <w:rsid w:val="004A52A8"/>
    <w:rsid w:val="004B6C7D"/>
    <w:rsid w:val="004C75CE"/>
    <w:rsid w:val="004D3A34"/>
    <w:rsid w:val="004D559D"/>
    <w:rsid w:val="00502E12"/>
    <w:rsid w:val="00545C2A"/>
    <w:rsid w:val="00546EA9"/>
    <w:rsid w:val="005535B0"/>
    <w:rsid w:val="005636F4"/>
    <w:rsid w:val="0056540F"/>
    <w:rsid w:val="005750E2"/>
    <w:rsid w:val="005915E1"/>
    <w:rsid w:val="005A5BFF"/>
    <w:rsid w:val="005A65B3"/>
    <w:rsid w:val="005B2994"/>
    <w:rsid w:val="005E14AC"/>
    <w:rsid w:val="006028A3"/>
    <w:rsid w:val="006067B7"/>
    <w:rsid w:val="00611A32"/>
    <w:rsid w:val="00615397"/>
    <w:rsid w:val="006431E5"/>
    <w:rsid w:val="00657FF2"/>
    <w:rsid w:val="006753A1"/>
    <w:rsid w:val="0068282A"/>
    <w:rsid w:val="006C361C"/>
    <w:rsid w:val="006D3372"/>
    <w:rsid w:val="006E12BF"/>
    <w:rsid w:val="00707665"/>
    <w:rsid w:val="00746302"/>
    <w:rsid w:val="00763588"/>
    <w:rsid w:val="0076735F"/>
    <w:rsid w:val="00767C55"/>
    <w:rsid w:val="00793C79"/>
    <w:rsid w:val="007A2E8C"/>
    <w:rsid w:val="007D34D1"/>
    <w:rsid w:val="007E1406"/>
    <w:rsid w:val="00801A66"/>
    <w:rsid w:val="00804432"/>
    <w:rsid w:val="00821073"/>
    <w:rsid w:val="00825298"/>
    <w:rsid w:val="008441EC"/>
    <w:rsid w:val="008520D6"/>
    <w:rsid w:val="00852190"/>
    <w:rsid w:val="00852EA0"/>
    <w:rsid w:val="00872E51"/>
    <w:rsid w:val="00886500"/>
    <w:rsid w:val="008B18AA"/>
    <w:rsid w:val="008C01A8"/>
    <w:rsid w:val="008C6883"/>
    <w:rsid w:val="008C7FE6"/>
    <w:rsid w:val="008D7716"/>
    <w:rsid w:val="009150BE"/>
    <w:rsid w:val="00916E03"/>
    <w:rsid w:val="00922829"/>
    <w:rsid w:val="00926AB4"/>
    <w:rsid w:val="00930EA1"/>
    <w:rsid w:val="0093374B"/>
    <w:rsid w:val="0093489B"/>
    <w:rsid w:val="00945710"/>
    <w:rsid w:val="00954DE0"/>
    <w:rsid w:val="00975019"/>
    <w:rsid w:val="00976C00"/>
    <w:rsid w:val="00985139"/>
    <w:rsid w:val="009916D3"/>
    <w:rsid w:val="00995ECA"/>
    <w:rsid w:val="00997793"/>
    <w:rsid w:val="00997FEC"/>
    <w:rsid w:val="009A213C"/>
    <w:rsid w:val="009A2654"/>
    <w:rsid w:val="009A3898"/>
    <w:rsid w:val="009A6232"/>
    <w:rsid w:val="009B0C43"/>
    <w:rsid w:val="009C4DD1"/>
    <w:rsid w:val="009C4DE2"/>
    <w:rsid w:val="009E3F10"/>
    <w:rsid w:val="009F6155"/>
    <w:rsid w:val="00A07077"/>
    <w:rsid w:val="00A07241"/>
    <w:rsid w:val="00A07A7C"/>
    <w:rsid w:val="00A13F5C"/>
    <w:rsid w:val="00A24F22"/>
    <w:rsid w:val="00A343C4"/>
    <w:rsid w:val="00A43A0C"/>
    <w:rsid w:val="00A5612B"/>
    <w:rsid w:val="00A57B3A"/>
    <w:rsid w:val="00A64952"/>
    <w:rsid w:val="00A82989"/>
    <w:rsid w:val="00A867D6"/>
    <w:rsid w:val="00A86A1C"/>
    <w:rsid w:val="00AA0456"/>
    <w:rsid w:val="00AD038C"/>
    <w:rsid w:val="00AD61D8"/>
    <w:rsid w:val="00AE2379"/>
    <w:rsid w:val="00AE4302"/>
    <w:rsid w:val="00AF00F1"/>
    <w:rsid w:val="00AF0DE2"/>
    <w:rsid w:val="00AF1632"/>
    <w:rsid w:val="00AF2218"/>
    <w:rsid w:val="00AF5A68"/>
    <w:rsid w:val="00AF5FF1"/>
    <w:rsid w:val="00AF6239"/>
    <w:rsid w:val="00B00050"/>
    <w:rsid w:val="00B156C5"/>
    <w:rsid w:val="00B431E3"/>
    <w:rsid w:val="00B43A17"/>
    <w:rsid w:val="00B87AD2"/>
    <w:rsid w:val="00BA16C3"/>
    <w:rsid w:val="00BB4CCF"/>
    <w:rsid w:val="00BC4A53"/>
    <w:rsid w:val="00BD4379"/>
    <w:rsid w:val="00BE718E"/>
    <w:rsid w:val="00BF3868"/>
    <w:rsid w:val="00C12578"/>
    <w:rsid w:val="00C31AB4"/>
    <w:rsid w:val="00C41AF7"/>
    <w:rsid w:val="00C42A71"/>
    <w:rsid w:val="00C4769F"/>
    <w:rsid w:val="00C47EE0"/>
    <w:rsid w:val="00C544FF"/>
    <w:rsid w:val="00C72099"/>
    <w:rsid w:val="00C74B3A"/>
    <w:rsid w:val="00C776CA"/>
    <w:rsid w:val="00CA6034"/>
    <w:rsid w:val="00CC3BEE"/>
    <w:rsid w:val="00CF2F55"/>
    <w:rsid w:val="00CF4F47"/>
    <w:rsid w:val="00D03C34"/>
    <w:rsid w:val="00D269A5"/>
    <w:rsid w:val="00D27067"/>
    <w:rsid w:val="00D30E9E"/>
    <w:rsid w:val="00D34B83"/>
    <w:rsid w:val="00D4455C"/>
    <w:rsid w:val="00D54246"/>
    <w:rsid w:val="00D56E0C"/>
    <w:rsid w:val="00D7480C"/>
    <w:rsid w:val="00D91D5F"/>
    <w:rsid w:val="00D956F7"/>
    <w:rsid w:val="00DA2A0E"/>
    <w:rsid w:val="00DB22C5"/>
    <w:rsid w:val="00DC2E21"/>
    <w:rsid w:val="00DD4685"/>
    <w:rsid w:val="00DD59F7"/>
    <w:rsid w:val="00DD7984"/>
    <w:rsid w:val="00DF1B3A"/>
    <w:rsid w:val="00DF428A"/>
    <w:rsid w:val="00E00696"/>
    <w:rsid w:val="00E010B7"/>
    <w:rsid w:val="00E060B0"/>
    <w:rsid w:val="00E45774"/>
    <w:rsid w:val="00E630FA"/>
    <w:rsid w:val="00E71E62"/>
    <w:rsid w:val="00E95515"/>
    <w:rsid w:val="00EA1E55"/>
    <w:rsid w:val="00EB026C"/>
    <w:rsid w:val="00EB41F8"/>
    <w:rsid w:val="00EC3B07"/>
    <w:rsid w:val="00EC564E"/>
    <w:rsid w:val="00ED4217"/>
    <w:rsid w:val="00EE00D0"/>
    <w:rsid w:val="00EF08F3"/>
    <w:rsid w:val="00EF2C74"/>
    <w:rsid w:val="00EF7E43"/>
    <w:rsid w:val="00F0767A"/>
    <w:rsid w:val="00F11275"/>
    <w:rsid w:val="00F13423"/>
    <w:rsid w:val="00F143A0"/>
    <w:rsid w:val="00F213D1"/>
    <w:rsid w:val="00F226E4"/>
    <w:rsid w:val="00F231EA"/>
    <w:rsid w:val="00F25ABA"/>
    <w:rsid w:val="00F26557"/>
    <w:rsid w:val="00F27041"/>
    <w:rsid w:val="00F305B9"/>
    <w:rsid w:val="00F47717"/>
    <w:rsid w:val="00F477F9"/>
    <w:rsid w:val="00F5552E"/>
    <w:rsid w:val="00F64E29"/>
    <w:rsid w:val="00F66E6A"/>
    <w:rsid w:val="00F93F78"/>
    <w:rsid w:val="00F959F1"/>
    <w:rsid w:val="00FA6189"/>
    <w:rsid w:val="00FB0C9E"/>
    <w:rsid w:val="00FB1085"/>
    <w:rsid w:val="00FC1F5B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CW_Lista,Wypunktowanie,L1,Numerowanie,Akapit z listą BS,sw tekst,normalny tekst,Obiekt,BulletC,Akapit z listą31,NOWY,Akapit z listą32,Akapit z listą2,Kolorowa lista — akcent 11,List Paragraph1,Akapit z listą5,List Paragraph,2 heading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CW_Lista Znak,Wypunktowanie Znak,L1 Znak,Numerowanie Znak,Akapit z listą BS Znak,sw tekst Znak,normalny tekst Znak,Obiekt Znak,BulletC Znak,Akapit z listą31 Znak,NOWY Znak,Akapit z listą32 Znak,Akapit z listą2 Znak,2 heading Znak"/>
    <w:link w:val="Akapitzlist"/>
    <w:uiPriority w:val="34"/>
    <w:qFormat/>
    <w:rsid w:val="003B4D46"/>
  </w:style>
  <w:style w:type="paragraph" w:customStyle="1" w:styleId="Tekstpodstawowywcity21">
    <w:name w:val="Tekst podstawowy wcięty 21"/>
    <w:basedOn w:val="Normalny"/>
    <w:rsid w:val="005A5BFF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A5BF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A5BF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CW_Lista,Wypunktowanie,L1,Numerowanie,Akapit z listą BS,sw tekst,normalny tekst,Obiekt,BulletC,Akapit z listą31,NOWY,Akapit z listą32,Akapit z listą2,Kolorowa lista — akcent 11,List Paragraph1,Akapit z listą5,List Paragraph,2 heading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CW_Lista Znak,Wypunktowanie Znak,L1 Znak,Numerowanie Znak,Akapit z listą BS Znak,sw tekst Znak,normalny tekst Znak,Obiekt Znak,BulletC Znak,Akapit z listą31 Znak,NOWY Znak,Akapit z listą32 Znak,Akapit z listą2 Znak,2 heading Znak"/>
    <w:link w:val="Akapitzlist"/>
    <w:uiPriority w:val="34"/>
    <w:qFormat/>
    <w:rsid w:val="003B4D46"/>
  </w:style>
  <w:style w:type="paragraph" w:customStyle="1" w:styleId="Tekstpodstawowywcity21">
    <w:name w:val="Tekst podstawowy wcięty 21"/>
    <w:basedOn w:val="Normalny"/>
    <w:rsid w:val="005A5BFF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A5BF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A5BF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kopernik.lodz.pl" TargetMode="External"/><Relationship Id="rId2" Type="http://schemas.openxmlformats.org/officeDocument/2006/relationships/hyperlink" Target="mailto:przetargi@kopernik.lodz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B940-CB91-458F-9DD3-1A6BA398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Kamila Juszczak</cp:lastModifiedBy>
  <cp:revision>98</cp:revision>
  <cp:lastPrinted>2021-07-02T08:56:00Z</cp:lastPrinted>
  <dcterms:created xsi:type="dcterms:W3CDTF">2021-01-11T07:50:00Z</dcterms:created>
  <dcterms:modified xsi:type="dcterms:W3CDTF">2022-06-02T07:34:00Z</dcterms:modified>
</cp:coreProperties>
</file>